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18" w:rsidRDefault="005F66FA" w:rsidP="007F0389">
      <w:pPr>
        <w:jc w:val="center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Aktivitási (demonstrátori) díj</w:t>
      </w:r>
      <w:r w:rsidR="00DE7B18" w:rsidRPr="00DE7B18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7F0389" w:rsidRDefault="00DE7B18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Pr="007F0389">
        <w:rPr>
          <w:rFonts w:ascii="Arial" w:hAnsi="Arial" w:cs="Arial"/>
          <w:color w:val="404040" w:themeColor="text1" w:themeTint="BF"/>
          <w:sz w:val="24"/>
        </w:rPr>
        <w:t>11 fő/félév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Pr="007F0389">
        <w:rPr>
          <w:rFonts w:ascii="Arial" w:hAnsi="Arial" w:cs="Arial"/>
          <w:color w:val="404040" w:themeColor="text1" w:themeTint="BF"/>
          <w:sz w:val="24"/>
        </w:rPr>
        <w:t>bruttó 16 394 Ft/fő/hó</w:t>
      </w:r>
      <w:r w:rsidRPr="007F0389">
        <w:rPr>
          <w:rFonts w:ascii="Arial" w:hAnsi="Arial" w:cs="Arial"/>
          <w:caps/>
          <w:color w:val="404040" w:themeColor="text1" w:themeTint="BF"/>
          <w:sz w:val="24"/>
        </w:rPr>
        <w:t xml:space="preserve"> 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A Demonstrátor Hallgató feladta az adott Tanszék munkájának segítése, a Tanszék oktatási (labor</w:t>
      </w:r>
      <w:r w:rsidR="0058458F">
        <w:rPr>
          <w:rFonts w:ascii="Arial" w:hAnsi="Arial" w:cs="Arial"/>
          <w:color w:val="404040" w:themeColor="text1" w:themeTint="BF"/>
          <w:sz w:val="24"/>
          <w:szCs w:val="24"/>
        </w:rPr>
        <w:t>atóriumi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), kutatási feladataiban való részvétel.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Feltétel: 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az „Aktivitási díjra”, akik államilag finanszírozott nappali tagozatos </w:t>
      </w:r>
      <w:proofErr w:type="spellStart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BSc-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, illetve </w:t>
      </w:r>
      <w:proofErr w:type="spellStart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MSc-szakos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hallgatók, és a tanulmányi eredményük a pályázati félévet megelőző utolsó beiratkozott félévben legalább 3,00 volt. A Hallgatónak nem lehet a támogató Tanszéken görgetett tantárgya. A pályázatot a befogadó Tanszék vezetője írja alá, ezzel nyilatkozva arról, hogy sikeres pályázat esetén a Hallgatót fogadja a Tanszéken. Az ösztöndíj folyósításához havonta teljesítés igazolás leadás szükséges, melyet a fogadó Tanszék vezetője ír alá.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B86C54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A pályázatokat a Kari DJB bírálja el.</w:t>
      </w:r>
    </w:p>
    <w:p w:rsidR="007F0389" w:rsidRPr="00E3477A" w:rsidRDefault="007F0389" w:rsidP="007F038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347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 a 2017-2018-as </w:t>
      </w:r>
      <w:r w:rsidR="005F66FA">
        <w:rPr>
          <w:rFonts w:ascii="Arial" w:hAnsi="Arial" w:cs="Arial"/>
          <w:b/>
          <w:color w:val="404040" w:themeColor="text1" w:themeTint="BF"/>
          <w:sz w:val="24"/>
          <w:szCs w:val="24"/>
        </w:rPr>
        <w:t>ősz fél</w:t>
      </w:r>
      <w:r w:rsidRPr="00E347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évre: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2017. október </w:t>
      </w:r>
      <w:r w:rsidR="00AF06FC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41730B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bookmarkStart w:id="0" w:name="_GoBack"/>
      <w:bookmarkEnd w:id="0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Elbírálás: 2017. október </w:t>
      </w:r>
      <w:r w:rsidR="00AF06FC">
        <w:rPr>
          <w:rFonts w:ascii="Arial" w:hAnsi="Arial" w:cs="Arial"/>
          <w:color w:val="404040" w:themeColor="text1" w:themeTint="BF"/>
          <w:sz w:val="24"/>
          <w:szCs w:val="24"/>
        </w:rPr>
        <w:t>31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7F0389">
        <w:rPr>
          <w:rFonts w:ascii="Arial" w:hAnsi="Arial" w:cs="Arial"/>
          <w:color w:val="404040" w:themeColor="text1" w:themeTint="BF"/>
        </w:rPr>
        <w:t>Stégerné</w:t>
      </w:r>
      <w:proofErr w:type="spellEnd"/>
      <w:r w:rsidRPr="007F0389">
        <w:rPr>
          <w:rFonts w:ascii="Arial" w:hAnsi="Arial" w:cs="Arial"/>
          <w:color w:val="404040" w:themeColor="text1" w:themeTint="BF"/>
        </w:rPr>
        <w:t xml:space="preserve"> dr. Máté Mónika, e-mail: </w:t>
      </w:r>
      <w:proofErr w:type="spellStart"/>
      <w:r w:rsidRPr="007F0389">
        <w:rPr>
          <w:rFonts w:ascii="Arial" w:hAnsi="Arial" w:cs="Arial"/>
          <w:color w:val="404040" w:themeColor="text1" w:themeTint="BF"/>
        </w:rPr>
        <w:t>stegerne.mate.monika</w:t>
      </w:r>
      <w:proofErr w:type="spellEnd"/>
      <w:r w:rsidRPr="007F0389">
        <w:rPr>
          <w:rFonts w:ascii="Arial" w:hAnsi="Arial" w:cs="Arial"/>
          <w:color w:val="404040" w:themeColor="text1" w:themeTint="BF"/>
        </w:rPr>
        <w:t>@etk.szie.hu, tel: (1)-305-7634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e-mail: </w:t>
      </w:r>
      <w:proofErr w:type="spellStart"/>
      <w:r w:rsidRPr="007F0389">
        <w:rPr>
          <w:rFonts w:ascii="Arial" w:hAnsi="Arial" w:cs="Arial"/>
          <w:color w:val="404040" w:themeColor="text1" w:themeTint="BF"/>
        </w:rPr>
        <w:t>zsomne.muha.viktoria</w:t>
      </w:r>
      <w:proofErr w:type="spellEnd"/>
      <w:r w:rsidRPr="007F0389">
        <w:rPr>
          <w:rFonts w:ascii="Arial" w:hAnsi="Arial" w:cs="Arial"/>
          <w:color w:val="404040" w:themeColor="text1" w:themeTint="BF"/>
        </w:rPr>
        <w:t xml:space="preserve">@etk.szie.hu, tel:(1)-305-7623  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7F0389">
      <w:headerReference w:type="default" r:id="rId7"/>
      <w:footerReference w:type="default" r:id="rId8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53" w:rsidRDefault="00180453" w:rsidP="00FC0811">
      <w:pPr>
        <w:spacing w:after="0" w:line="240" w:lineRule="auto"/>
      </w:pPr>
      <w:r>
        <w:separator/>
      </w:r>
    </w:p>
  </w:endnote>
  <w:endnote w:type="continuationSeparator" w:id="0">
    <w:p w:rsidR="00180453" w:rsidRDefault="0018045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53" w:rsidRDefault="00180453" w:rsidP="00FC0811">
      <w:pPr>
        <w:spacing w:after="0" w:line="240" w:lineRule="auto"/>
      </w:pPr>
      <w:r>
        <w:separator/>
      </w:r>
    </w:p>
  </w:footnote>
  <w:footnote w:type="continuationSeparator" w:id="0">
    <w:p w:rsidR="00180453" w:rsidRDefault="0018045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22438"/>
    <w:rsid w:val="00174F2C"/>
    <w:rsid w:val="00180453"/>
    <w:rsid w:val="00254A5D"/>
    <w:rsid w:val="00292BE7"/>
    <w:rsid w:val="003629E2"/>
    <w:rsid w:val="003F6612"/>
    <w:rsid w:val="0041730B"/>
    <w:rsid w:val="0058458F"/>
    <w:rsid w:val="005942AA"/>
    <w:rsid w:val="005F66FA"/>
    <w:rsid w:val="00633C8C"/>
    <w:rsid w:val="00685FED"/>
    <w:rsid w:val="00686A58"/>
    <w:rsid w:val="00690128"/>
    <w:rsid w:val="006A4A98"/>
    <w:rsid w:val="0071199B"/>
    <w:rsid w:val="007F0389"/>
    <w:rsid w:val="007F327B"/>
    <w:rsid w:val="009039F9"/>
    <w:rsid w:val="00952A8C"/>
    <w:rsid w:val="00967DBF"/>
    <w:rsid w:val="009C194D"/>
    <w:rsid w:val="00AA35E5"/>
    <w:rsid w:val="00AF06FC"/>
    <w:rsid w:val="00B30C47"/>
    <w:rsid w:val="00B86C54"/>
    <w:rsid w:val="00BC6C2E"/>
    <w:rsid w:val="00BF5C52"/>
    <w:rsid w:val="00C827BD"/>
    <w:rsid w:val="00D676AA"/>
    <w:rsid w:val="00DD4376"/>
    <w:rsid w:val="00DE7B18"/>
    <w:rsid w:val="00E3477A"/>
    <w:rsid w:val="00E64594"/>
    <w:rsid w:val="00E741E8"/>
    <w:rsid w:val="00E7619B"/>
    <w:rsid w:val="00F442BD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8D316-DF72-4E20-A42E-62ADAEA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BCD-43DF-4DC7-979A-902FC2C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6</cp:revision>
  <cp:lastPrinted>2014-05-07T10:41:00Z</cp:lastPrinted>
  <dcterms:created xsi:type="dcterms:W3CDTF">2017-09-21T06:11:00Z</dcterms:created>
  <dcterms:modified xsi:type="dcterms:W3CDTF">2017-10-16T10:27:00Z</dcterms:modified>
</cp:coreProperties>
</file>